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F6" w:rsidRPr="00ED3C7F" w:rsidRDefault="003979F6" w:rsidP="003979F6"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3979F6" w:rsidRDefault="003838BF" w:rsidP="003979F6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3838BF">
        <w:rPr>
          <w:sz w:val="28"/>
        </w:rPr>
        <w:pict>
          <v:line id="直线 4" o:spid="_x0000_s2050" style="position:absolute;left:0;text-align:left;flip:y;z-index:251660288" from="0,25.4pt" to="442.2pt,26.1pt" strokecolor="red"/>
        </w:pict>
      </w:r>
      <w:r w:rsidRPr="003838BF">
        <w:rPr>
          <w:color w:val="FF0000"/>
          <w:sz w:val="28"/>
        </w:rPr>
        <w:pict>
          <v:line id="直线 3" o:spid="_x0000_s2051" style="position:absolute;left:0;text-align:left;flip:y;z-index:251661312" from="0,21pt" to="442.2pt,21.8pt" strokecolor="red" strokeweight="2pt"/>
        </w:pict>
      </w:r>
    </w:p>
    <w:p w:rsidR="0099047F" w:rsidRPr="00C73058" w:rsidRDefault="00D141CD" w:rsidP="00C73058">
      <w:pPr>
        <w:wordWrap w:val="0"/>
        <w:ind w:right="160" w:firstLineChars="650" w:firstLine="2871"/>
        <w:jc w:val="right"/>
        <w:rPr>
          <w:rFonts w:ascii="Times New Roman" w:hAnsi="Times New Roman"/>
          <w:b/>
          <w:bCs/>
          <w:sz w:val="44"/>
          <w:szCs w:val="44"/>
        </w:rPr>
      </w:pPr>
      <w:r w:rsidRPr="00C73058">
        <w:rPr>
          <w:rFonts w:ascii="Times New Roman" w:hAnsi="Times New Roman" w:hint="eastAsia"/>
          <w:b/>
          <w:bCs/>
          <w:sz w:val="44"/>
          <w:szCs w:val="44"/>
        </w:rPr>
        <w:t>南</w:t>
      </w:r>
      <w:proofErr w:type="gramStart"/>
      <w:r w:rsidRPr="00C73058">
        <w:rPr>
          <w:rFonts w:ascii="Times New Roman" w:hAnsi="Times New Roman" w:hint="eastAsia"/>
          <w:b/>
          <w:bCs/>
          <w:sz w:val="44"/>
          <w:szCs w:val="44"/>
        </w:rPr>
        <w:t>大旅院函</w:t>
      </w:r>
      <w:proofErr w:type="gramEnd"/>
      <w:r w:rsidRPr="00C73058">
        <w:rPr>
          <w:rFonts w:ascii="Times New Roman" w:hAnsi="Times New Roman" w:hint="eastAsia"/>
          <w:b/>
          <w:bCs/>
          <w:sz w:val="44"/>
          <w:szCs w:val="44"/>
        </w:rPr>
        <w:t>〔</w:t>
      </w:r>
      <w:r w:rsidRPr="00C73058">
        <w:rPr>
          <w:rFonts w:ascii="Times New Roman" w:hAnsi="Times New Roman" w:hint="eastAsia"/>
          <w:b/>
          <w:bCs/>
          <w:sz w:val="44"/>
          <w:szCs w:val="44"/>
        </w:rPr>
        <w:t>2018</w:t>
      </w:r>
      <w:r w:rsidRPr="00C73058">
        <w:rPr>
          <w:rFonts w:ascii="Times New Roman" w:hAnsi="Times New Roman" w:hint="eastAsia"/>
          <w:b/>
          <w:bCs/>
          <w:sz w:val="44"/>
          <w:szCs w:val="44"/>
        </w:rPr>
        <w:t>〕</w:t>
      </w:r>
      <w:r w:rsidRPr="00C73058">
        <w:rPr>
          <w:rFonts w:ascii="Times New Roman" w:hAnsi="Times New Roman" w:hint="eastAsia"/>
          <w:b/>
          <w:bCs/>
          <w:sz w:val="44"/>
          <w:szCs w:val="44"/>
        </w:rPr>
        <w:t>0</w:t>
      </w:r>
      <w:r w:rsidR="0046690C" w:rsidRPr="00C73058">
        <w:rPr>
          <w:rFonts w:ascii="Times New Roman" w:hAnsi="Times New Roman" w:hint="eastAsia"/>
          <w:b/>
          <w:bCs/>
          <w:sz w:val="44"/>
          <w:szCs w:val="44"/>
        </w:rPr>
        <w:t>6</w:t>
      </w:r>
      <w:r w:rsidRPr="00C73058">
        <w:rPr>
          <w:rFonts w:ascii="Times New Roman" w:hAnsi="Times New Roman" w:hint="eastAsia"/>
          <w:b/>
          <w:bCs/>
          <w:sz w:val="44"/>
          <w:szCs w:val="44"/>
        </w:rPr>
        <w:t>号</w:t>
      </w:r>
    </w:p>
    <w:p w:rsidR="00C73058" w:rsidRDefault="00C73058" w:rsidP="00C73058"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C73058" w:rsidRDefault="00C73058" w:rsidP="00C73058"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16FAD" w:rsidRPr="00C73058" w:rsidRDefault="00816FAD" w:rsidP="00C73058"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C73058">
        <w:rPr>
          <w:rFonts w:ascii="Times New Roman" w:hAnsi="Times New Roman" w:hint="eastAsia"/>
          <w:b/>
          <w:bCs/>
          <w:sz w:val="44"/>
          <w:szCs w:val="44"/>
        </w:rPr>
        <w:t>关于印发《</w:t>
      </w:r>
      <w:r w:rsidR="00C73058" w:rsidRPr="002732C2">
        <w:rPr>
          <w:rFonts w:ascii="Times New Roman" w:hAnsi="Times New Roman" w:hint="eastAsia"/>
          <w:b/>
          <w:bCs/>
          <w:sz w:val="44"/>
          <w:szCs w:val="44"/>
        </w:rPr>
        <w:t>南昌大学旅游学院本科学生班级</w:t>
      </w:r>
      <w:r w:rsidR="00C73058">
        <w:rPr>
          <w:rFonts w:ascii="Times New Roman" w:hAnsi="Times New Roman" w:hint="eastAsia"/>
          <w:b/>
          <w:bCs/>
          <w:sz w:val="44"/>
          <w:szCs w:val="44"/>
        </w:rPr>
        <w:t xml:space="preserve">  </w:t>
      </w:r>
      <w:r w:rsidR="00C73058" w:rsidRPr="002732C2">
        <w:rPr>
          <w:rFonts w:ascii="Times New Roman" w:hAnsi="Times New Roman" w:hint="eastAsia"/>
          <w:b/>
          <w:bCs/>
          <w:sz w:val="44"/>
          <w:szCs w:val="44"/>
        </w:rPr>
        <w:t>导师制工作实施细则</w:t>
      </w:r>
      <w:r w:rsidRPr="00C73058">
        <w:rPr>
          <w:rFonts w:ascii="Times New Roman" w:hAnsi="Times New Roman" w:hint="eastAsia"/>
          <w:b/>
          <w:bCs/>
          <w:sz w:val="44"/>
          <w:szCs w:val="44"/>
        </w:rPr>
        <w:t>》的通知</w:t>
      </w:r>
    </w:p>
    <w:p w:rsidR="00816FAD" w:rsidRPr="00816FAD" w:rsidRDefault="00816FAD" w:rsidP="00816FAD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</w:p>
    <w:p w:rsidR="00816FAD" w:rsidRPr="00816FAD" w:rsidRDefault="00816FAD" w:rsidP="00816FAD">
      <w:pPr>
        <w:ind w:right="16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816FAD" w:rsidRDefault="00816FAD" w:rsidP="00816FAD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16FAD">
        <w:rPr>
          <w:rFonts w:ascii="仿宋_GB2312" w:eastAsia="仿宋_GB2312" w:hAnsi="宋体" w:hint="eastAsia"/>
          <w:sz w:val="32"/>
          <w:szCs w:val="32"/>
        </w:rPr>
        <w:t>《南昌大学旅游学院本科学生班级导师制工作实施细则》业经2018年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25</w:t>
      </w:r>
      <w:r w:rsidRPr="00816FAD">
        <w:rPr>
          <w:rFonts w:ascii="仿宋_GB2312" w:eastAsia="仿宋_GB2312" w:hAnsi="宋体" w:hint="eastAsia"/>
          <w:sz w:val="32"/>
          <w:szCs w:val="32"/>
        </w:rPr>
        <w:t>日学院</w:t>
      </w:r>
      <w:r>
        <w:rPr>
          <w:rFonts w:ascii="仿宋_GB2312" w:eastAsia="仿宋_GB2312" w:hAnsi="宋体" w:hint="eastAsia"/>
          <w:sz w:val="32"/>
          <w:szCs w:val="32"/>
        </w:rPr>
        <w:t>党政联席会议</w:t>
      </w:r>
      <w:r w:rsidRPr="00816FAD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816FAD" w:rsidRPr="00816FAD" w:rsidRDefault="00816FAD" w:rsidP="00816FAD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C73058" w:rsidRPr="00816FAD" w:rsidRDefault="00816FAD" w:rsidP="00C73058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816FAD" w:rsidRPr="00816FAD" w:rsidRDefault="00816FAD" w:rsidP="00816FAD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C73058" w:rsidRDefault="00816FAD" w:rsidP="00C73058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</w:t>
      </w:r>
      <w:r w:rsidRPr="00816FAD">
        <w:rPr>
          <w:rFonts w:ascii="仿宋_GB2312" w:eastAsia="仿宋_GB2312" w:hAnsi="宋体" w:hint="eastAsia"/>
          <w:sz w:val="32"/>
          <w:szCs w:val="32"/>
        </w:rPr>
        <w:t>2018年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28</w:t>
      </w:r>
      <w:r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8D6CDC" w:rsidRDefault="008D6CDC" w:rsidP="008D6CDC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</w:p>
    <w:p w:rsidR="002732C2" w:rsidRPr="002732C2" w:rsidRDefault="002732C2" w:rsidP="008D6CDC">
      <w:pPr>
        <w:spacing w:line="600" w:lineRule="exact"/>
        <w:rPr>
          <w:rFonts w:ascii="Times New Roman" w:hAnsi="Times New Roman"/>
          <w:b/>
          <w:bCs/>
          <w:sz w:val="44"/>
          <w:szCs w:val="44"/>
        </w:rPr>
      </w:pPr>
      <w:r w:rsidRPr="002732C2">
        <w:rPr>
          <w:rFonts w:ascii="Times New Roman" w:hAnsi="Times New Roman" w:hint="eastAsia"/>
          <w:b/>
          <w:bCs/>
          <w:sz w:val="44"/>
          <w:szCs w:val="44"/>
        </w:rPr>
        <w:lastRenderedPageBreak/>
        <w:t>南昌大学旅游学院本科学生班级导师制工作</w:t>
      </w:r>
    </w:p>
    <w:p w:rsidR="002732C2" w:rsidRPr="002732C2" w:rsidRDefault="002732C2" w:rsidP="002732C2"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Toc485993950"/>
      <w:r w:rsidRPr="002732C2">
        <w:rPr>
          <w:rFonts w:ascii="Times New Roman" w:hAnsi="Times New Roman" w:hint="eastAsia"/>
          <w:b/>
          <w:bCs/>
          <w:sz w:val="44"/>
          <w:szCs w:val="44"/>
        </w:rPr>
        <w:t>实施细则</w:t>
      </w:r>
      <w:bookmarkEnd w:id="0"/>
    </w:p>
    <w:p w:rsidR="002732C2" w:rsidRPr="002732C2" w:rsidRDefault="002732C2" w:rsidP="002732C2">
      <w:pPr>
        <w:spacing w:line="600" w:lineRule="exact"/>
      </w:pPr>
    </w:p>
    <w:p w:rsidR="002732C2" w:rsidRPr="002732C2" w:rsidRDefault="002732C2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A6416F">
        <w:rPr>
          <w:rFonts w:ascii="仿宋_GB2312" w:eastAsia="仿宋_GB2312" w:hAnsi="Times New Roman" w:hint="eastAsia"/>
          <w:b/>
          <w:sz w:val="32"/>
          <w:szCs w:val="32"/>
        </w:rPr>
        <w:t xml:space="preserve">  第一条</w:t>
      </w:r>
      <w:r w:rsidRPr="002732C2">
        <w:rPr>
          <w:rFonts w:ascii="仿宋_GB2312" w:eastAsia="仿宋_GB2312" w:hAnsi="Times New Roman" w:hint="eastAsia"/>
          <w:sz w:val="32"/>
          <w:szCs w:val="32"/>
        </w:rPr>
        <w:t xml:space="preserve">　班级导师制是为本院本科学生班级配备指导老师（以下简称“班导”）的一种育人制度，是对辅导员工作的有机补充，具有非替代性、非事务性、非日常性的特点，能有效提升育人工作质量。</w:t>
      </w:r>
    </w:p>
    <w:p w:rsidR="002732C2" w:rsidRPr="002732C2" w:rsidRDefault="002732C2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A6416F">
        <w:rPr>
          <w:rFonts w:ascii="仿宋_GB2312" w:eastAsia="仿宋_GB2312" w:hAnsi="Times New Roman" w:hint="eastAsia"/>
          <w:b/>
          <w:sz w:val="32"/>
          <w:szCs w:val="32"/>
        </w:rPr>
        <w:t xml:space="preserve">    第二条</w:t>
      </w:r>
      <w:r w:rsidRPr="002732C2">
        <w:rPr>
          <w:rFonts w:ascii="仿宋_GB2312" w:eastAsia="仿宋_GB2312" w:hAnsi="Times New Roman" w:hint="eastAsia"/>
          <w:sz w:val="32"/>
          <w:szCs w:val="32"/>
        </w:rPr>
        <w:t xml:space="preserve">　成立“全员育人领导小组”（简称领导小组），名单如下：组  长：党政主要负责人，副组长：学院班子其他人员，成  员：各系负责人、本科生辅导员、全体班导、院学生会等组成。领导小组下设“本科生班级导师制工作办公室”（简称办公室），与学院学生工作办公室合署办公，办公室主任：曹  根（兼）。</w:t>
      </w:r>
    </w:p>
    <w:p w:rsidR="002732C2" w:rsidRPr="002732C2" w:rsidRDefault="002732C2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A6416F">
        <w:rPr>
          <w:rFonts w:ascii="仿宋_GB2312" w:eastAsia="仿宋_GB2312" w:hAnsi="Times New Roman" w:hint="eastAsia"/>
          <w:b/>
          <w:sz w:val="32"/>
          <w:szCs w:val="32"/>
        </w:rPr>
        <w:t xml:space="preserve">  第三条</w:t>
      </w:r>
      <w:r w:rsidRPr="002732C2">
        <w:rPr>
          <w:rFonts w:ascii="仿宋_GB2312" w:eastAsia="仿宋_GB2312" w:hAnsi="Times New Roman" w:hint="eastAsia"/>
          <w:sz w:val="32"/>
          <w:szCs w:val="32"/>
        </w:rPr>
        <w:t xml:space="preserve">　</w:t>
      </w:r>
      <w:proofErr w:type="gramStart"/>
      <w:r w:rsidRPr="002732C2">
        <w:rPr>
          <w:rFonts w:ascii="仿宋_GB2312" w:eastAsia="仿宋_GB2312" w:hAnsi="Times New Roman" w:hint="eastAsia"/>
          <w:sz w:val="32"/>
          <w:szCs w:val="32"/>
        </w:rPr>
        <w:t>班导的</w:t>
      </w:r>
      <w:proofErr w:type="gramEnd"/>
      <w:r w:rsidRPr="002732C2">
        <w:rPr>
          <w:rFonts w:ascii="仿宋_GB2312" w:eastAsia="仿宋_GB2312" w:hAnsi="Times New Roman" w:hint="eastAsia"/>
          <w:sz w:val="32"/>
          <w:szCs w:val="32"/>
        </w:rPr>
        <w:t>主要工作职责：</w:t>
      </w:r>
    </w:p>
    <w:p w:rsidR="002732C2" w:rsidRPr="002732C2" w:rsidRDefault="002732C2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2732C2">
        <w:rPr>
          <w:rFonts w:ascii="仿宋_GB2312" w:eastAsia="仿宋_GB2312" w:hAnsi="Times New Roman" w:hint="eastAsia"/>
          <w:sz w:val="32"/>
          <w:szCs w:val="32"/>
        </w:rPr>
        <w:t>（一）人生导航：传为人之道，</w:t>
      </w:r>
      <w:proofErr w:type="gramStart"/>
      <w:r w:rsidRPr="002732C2">
        <w:rPr>
          <w:rFonts w:ascii="仿宋_GB2312" w:eastAsia="仿宋_GB2312" w:hAnsi="Times New Roman" w:hint="eastAsia"/>
          <w:sz w:val="32"/>
          <w:szCs w:val="32"/>
        </w:rPr>
        <w:t>解人生</w:t>
      </w:r>
      <w:proofErr w:type="gramEnd"/>
      <w:r w:rsidRPr="002732C2">
        <w:rPr>
          <w:rFonts w:ascii="仿宋_GB2312" w:eastAsia="仿宋_GB2312" w:hAnsi="Times New Roman" w:hint="eastAsia"/>
          <w:sz w:val="32"/>
          <w:szCs w:val="32"/>
        </w:rPr>
        <w:t>之惑。通过思想教育和引导，帮助学生明确自己的人生目标与发展方向。</w:t>
      </w:r>
    </w:p>
    <w:p w:rsidR="002732C2" w:rsidRPr="002732C2" w:rsidRDefault="0046690C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（二）专业引航：传为学之道，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解专业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之惑。向学生介绍本专业发展方向，传授本专业学习方法，解答学生在学业方面遇到的困惑。</w:t>
      </w:r>
    </w:p>
    <w:p w:rsidR="002732C2" w:rsidRPr="002732C2" w:rsidRDefault="002732C2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2732C2">
        <w:rPr>
          <w:rFonts w:ascii="仿宋_GB2312" w:eastAsia="仿宋_GB2312" w:hAnsi="Times New Roman" w:hint="eastAsia"/>
          <w:sz w:val="32"/>
          <w:szCs w:val="32"/>
        </w:rPr>
        <w:t>（三）心理护航：传修心之道，</w:t>
      </w:r>
      <w:proofErr w:type="gramStart"/>
      <w:r w:rsidRPr="002732C2">
        <w:rPr>
          <w:rFonts w:ascii="仿宋_GB2312" w:eastAsia="仿宋_GB2312" w:hAnsi="Times New Roman" w:hint="eastAsia"/>
          <w:sz w:val="32"/>
          <w:szCs w:val="32"/>
        </w:rPr>
        <w:t>解成长</w:t>
      </w:r>
      <w:proofErr w:type="gramEnd"/>
      <w:r w:rsidRPr="002732C2">
        <w:rPr>
          <w:rFonts w:ascii="仿宋_GB2312" w:eastAsia="仿宋_GB2312" w:hAnsi="Times New Roman" w:hint="eastAsia"/>
          <w:sz w:val="32"/>
          <w:szCs w:val="32"/>
        </w:rPr>
        <w:t>之惑。了解学生的心理状况，帮助学生健全人格，及时发现并反馈学生的心理问题。</w:t>
      </w:r>
    </w:p>
    <w:p w:rsidR="002732C2" w:rsidRPr="002732C2" w:rsidRDefault="002732C2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2732C2">
        <w:rPr>
          <w:rFonts w:ascii="仿宋_GB2312" w:eastAsia="仿宋_GB2312" w:hAnsi="Times New Roman" w:hint="eastAsia"/>
          <w:sz w:val="32"/>
          <w:szCs w:val="32"/>
        </w:rPr>
        <w:t>（四）职业助航：传择业之道，</w:t>
      </w:r>
      <w:proofErr w:type="gramStart"/>
      <w:r w:rsidRPr="002732C2">
        <w:rPr>
          <w:rFonts w:ascii="仿宋_GB2312" w:eastAsia="仿宋_GB2312" w:hAnsi="Times New Roman" w:hint="eastAsia"/>
          <w:sz w:val="32"/>
          <w:szCs w:val="32"/>
        </w:rPr>
        <w:t>解就业</w:t>
      </w:r>
      <w:proofErr w:type="gramEnd"/>
      <w:r w:rsidRPr="002732C2">
        <w:rPr>
          <w:rFonts w:ascii="仿宋_GB2312" w:eastAsia="仿宋_GB2312" w:hAnsi="Times New Roman" w:hint="eastAsia"/>
          <w:sz w:val="32"/>
          <w:szCs w:val="32"/>
        </w:rPr>
        <w:t>之惑。引导学生树立</w:t>
      </w:r>
      <w:r w:rsidRPr="002732C2">
        <w:rPr>
          <w:rFonts w:ascii="仿宋_GB2312" w:eastAsia="仿宋_GB2312" w:hAnsi="Times New Roman" w:hint="eastAsia"/>
          <w:sz w:val="32"/>
          <w:szCs w:val="32"/>
        </w:rPr>
        <w:lastRenderedPageBreak/>
        <w:t>正确就业、择业观，定位职业规划，引领就业、创业方向。</w:t>
      </w:r>
    </w:p>
    <w:p w:rsidR="002732C2" w:rsidRPr="00A6416F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6F4BA5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="002732C2" w:rsidRPr="006F4BA5">
        <w:rPr>
          <w:rFonts w:ascii="仿宋_GB2312" w:eastAsia="仿宋_GB2312" w:hAnsi="Times New Roman" w:hint="eastAsia"/>
          <w:b/>
          <w:sz w:val="32"/>
          <w:szCs w:val="32"/>
        </w:rPr>
        <w:t xml:space="preserve">第四条　</w:t>
      </w:r>
      <w:proofErr w:type="gramStart"/>
      <w:r w:rsidR="002732C2" w:rsidRPr="00A6416F">
        <w:rPr>
          <w:rFonts w:ascii="仿宋_GB2312" w:eastAsia="仿宋_GB2312" w:hAnsi="Times New Roman" w:hint="eastAsia"/>
          <w:sz w:val="32"/>
          <w:szCs w:val="32"/>
        </w:rPr>
        <w:t>班导的</w:t>
      </w:r>
      <w:proofErr w:type="gramEnd"/>
      <w:r w:rsidR="002732C2" w:rsidRPr="00A6416F">
        <w:rPr>
          <w:rFonts w:ascii="仿宋_GB2312" w:eastAsia="仿宋_GB2312" w:hAnsi="Times New Roman" w:hint="eastAsia"/>
          <w:sz w:val="32"/>
          <w:szCs w:val="32"/>
        </w:rPr>
        <w:t>选聘条件：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（一）</w:t>
      </w:r>
      <w:r w:rsidR="002732C2" w:rsidRPr="002732C2">
        <w:rPr>
          <w:rFonts w:ascii="仿宋_GB2312" w:eastAsia="仿宋_GB2312" w:hAnsi="Times New Roman"/>
          <w:sz w:val="32"/>
          <w:szCs w:val="32"/>
        </w:rPr>
        <w:t>本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院专任教师、校院科级以上在岗管理干部、校外优秀校友。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（二）思想政治素质高，具有良好的职业道德，遵纪守法，作风正派，工作负责，言传身教，为人师表，无任何不良记录。</w:t>
      </w:r>
      <w:r w:rsidR="002732C2" w:rsidRPr="002732C2">
        <w:rPr>
          <w:rFonts w:ascii="仿宋_GB2312" w:eastAsia="仿宋_GB2312" w:hAnsi="Times New Roman"/>
          <w:sz w:val="32"/>
          <w:szCs w:val="32"/>
        </w:rPr>
        <w:br/>
        <w:t xml:space="preserve"> </w:t>
      </w:r>
      <w:r w:rsidR="0046690C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（三）具有较丰富的教育教学经验和一定的组织管理能力。</w:t>
      </w:r>
    </w:p>
    <w:p w:rsidR="002732C2" w:rsidRPr="006F4BA5" w:rsidRDefault="006F4BA5" w:rsidP="002732C2">
      <w:pPr>
        <w:spacing w:line="600" w:lineRule="exac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6F4BA5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="002732C2" w:rsidRPr="006F4BA5">
        <w:rPr>
          <w:rFonts w:ascii="仿宋_GB2312" w:eastAsia="仿宋_GB2312" w:hAnsi="Times New Roman" w:hint="eastAsia"/>
          <w:b/>
          <w:sz w:val="32"/>
          <w:szCs w:val="32"/>
        </w:rPr>
        <w:t xml:space="preserve">第五条　</w:t>
      </w:r>
      <w:proofErr w:type="gramStart"/>
      <w:r w:rsidR="002732C2" w:rsidRPr="00A6416F">
        <w:rPr>
          <w:rFonts w:ascii="仿宋_GB2312" w:eastAsia="仿宋_GB2312" w:hAnsi="Times New Roman" w:hint="eastAsia"/>
          <w:sz w:val="32"/>
          <w:szCs w:val="32"/>
        </w:rPr>
        <w:t>班导的</w:t>
      </w:r>
      <w:proofErr w:type="gramEnd"/>
      <w:r w:rsidR="002732C2" w:rsidRPr="00A6416F">
        <w:rPr>
          <w:rFonts w:ascii="仿宋_GB2312" w:eastAsia="仿宋_GB2312" w:hAnsi="Times New Roman" w:hint="eastAsia"/>
          <w:sz w:val="32"/>
          <w:szCs w:val="32"/>
        </w:rPr>
        <w:t>选聘办法：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（一）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班导实行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聘任制，大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一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采取集体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班导制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，根据需要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选一定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数额的班导。大二以上班级原则上一个班级配备一名班导（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班导从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集体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班导中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分配），直至大学年毕业。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（二）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班导选聘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采取教师、班级自愿申报和组织配备相结合方式，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集体班导人员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一般每年6月份左右产生，分专业后的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班导一般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在分专业后一个月内产生。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（三）因特殊原因中途不能继续履行职责的，须经领导小组同意，并报学校备案。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A6416F">
        <w:rPr>
          <w:rFonts w:ascii="仿宋_GB2312" w:eastAsia="仿宋_GB2312" w:hAnsi="Times New Roman" w:hint="eastAsia"/>
          <w:b/>
          <w:sz w:val="32"/>
          <w:szCs w:val="32"/>
        </w:rPr>
        <w:t>第六条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 xml:space="preserve">　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班导应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与辅导员共同做好学生工作，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班导把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重心放在专业学习、学术创新和职业能力引导等工作上。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班导工作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采取集体指导与个别指导相结合的方式，通过与学生保持相对稳定的接触，确保教与学的有效融合。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（一）集中指导可以根据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不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同年级以主题班会等形式开展专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lastRenderedPageBreak/>
        <w:t>业认识、学习方法、社会实践、科技创新、职业规划、考研考公、创业就业等方面进行引导，帮助学生统一思想端正态度。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（二）个别指导可以通过个别谈心谈话、座谈等方式有针对性地开展心理疏导、排忧解难，引导学生树立理想，走出困境。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（三）每学期至少参加或组织三次以上活动。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（四）每学期深入班级全部的学生寝室至少一次，每门课程听课一次。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（五）每学期个别谈心谈话的学生不少于全班人数的百分之二十五。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（六）鼓励“双导师制”，整合社会资源，支持院外人员担任班级社会导师，每学年至少开展一次相关活动。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（七）其他特色工作。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A6416F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="002732C2" w:rsidRPr="00A6416F">
        <w:rPr>
          <w:rFonts w:ascii="仿宋_GB2312" w:eastAsia="仿宋_GB2312" w:hAnsi="Times New Roman" w:hint="eastAsia"/>
          <w:b/>
          <w:sz w:val="32"/>
          <w:szCs w:val="32"/>
        </w:rPr>
        <w:t>第七条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 xml:space="preserve">　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班导的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考核时间和内容：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一般每年5月中下旬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对班导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的工作态度、工作任务完成情况和工作业绩进行考核。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A6416F">
        <w:rPr>
          <w:rFonts w:ascii="仿宋_GB2312" w:eastAsia="仿宋_GB2312" w:hAnsi="Times New Roman" w:hint="eastAsia"/>
          <w:b/>
          <w:sz w:val="32"/>
          <w:szCs w:val="32"/>
        </w:rPr>
        <w:t xml:space="preserve"> </w:t>
      </w:r>
      <w:r w:rsidR="002732C2" w:rsidRPr="00A6416F">
        <w:rPr>
          <w:rFonts w:ascii="仿宋_GB2312" w:eastAsia="仿宋_GB2312" w:hAnsi="Times New Roman" w:hint="eastAsia"/>
          <w:b/>
          <w:sz w:val="32"/>
          <w:szCs w:val="32"/>
        </w:rPr>
        <w:t>第八条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 xml:space="preserve">　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班导的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考核方式和程序：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领导小组评价（参评人数不低于实际人数的90%）</w:t>
      </w:r>
      <w:r w:rsidR="002732C2" w:rsidRPr="002732C2">
        <w:rPr>
          <w:rFonts w:ascii="仿宋_GB2312" w:eastAsia="仿宋_GB2312" w:hAnsi="Times New Roman"/>
          <w:sz w:val="32"/>
          <w:szCs w:val="32"/>
        </w:rPr>
        <w:t>×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50%</w:t>
      </w:r>
      <w:r w:rsidR="002732C2" w:rsidRPr="002732C2">
        <w:rPr>
          <w:rFonts w:ascii="仿宋_GB2312" w:eastAsia="仿宋_GB2312" w:hAnsi="Times New Roman"/>
          <w:sz w:val="32"/>
          <w:szCs w:val="32"/>
        </w:rPr>
        <w:t> 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+学生评价</w:t>
      </w:r>
      <w:r w:rsidR="002732C2" w:rsidRPr="002732C2">
        <w:rPr>
          <w:rFonts w:ascii="仿宋_GB2312" w:eastAsia="仿宋_GB2312" w:hAnsi="Times New Roman"/>
          <w:sz w:val="32"/>
          <w:szCs w:val="32"/>
        </w:rPr>
        <w:t>×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50%</w:t>
      </w:r>
      <w:r w:rsidR="002732C2" w:rsidRPr="002732C2">
        <w:rPr>
          <w:rFonts w:ascii="仿宋_GB2312" w:eastAsia="仿宋_GB2312" w:hAnsi="Times New Roman"/>
          <w:sz w:val="32"/>
          <w:szCs w:val="32"/>
        </w:rPr>
        <w:t> 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（参评人数不低于班级人数的90%）。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由学院全员育人领导小组负责确定学院优秀班导，从中推选校级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优秀班导的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评选。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A6416F">
        <w:rPr>
          <w:rFonts w:ascii="仿宋_GB2312" w:eastAsia="仿宋_GB2312" w:hAnsi="Times New Roman" w:hint="eastAsia"/>
          <w:b/>
          <w:sz w:val="32"/>
          <w:szCs w:val="32"/>
        </w:rPr>
        <w:t>第九条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 xml:space="preserve">　表彰及奖励: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 xml:space="preserve">    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班导考核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结果分为三种：优秀、合格、不合格。按得分顺序排名，前30%为优秀（集体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班导参与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考查，不列入优秀候选人）；60分以上（含60分）为合格，60分以下为不合格。对“年度优秀班导”予以表彰。考核结果经学院党政联席会审核后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上报学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 xml:space="preserve">工委办、学工处。      </w:t>
      </w:r>
    </w:p>
    <w:p w:rsidR="002732C2" w:rsidRPr="002732C2" w:rsidRDefault="006F4BA5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2732C2" w:rsidRPr="002732C2">
        <w:rPr>
          <w:rFonts w:ascii="仿宋_GB2312" w:eastAsia="仿宋_GB2312" w:hAnsi="Times New Roman" w:hint="eastAsia"/>
          <w:sz w:val="32"/>
          <w:szCs w:val="32"/>
        </w:rPr>
        <w:t>学院根据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班导考核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结果，在学校核发</w:t>
      </w:r>
      <w:proofErr w:type="gramStart"/>
      <w:r w:rsidR="002732C2" w:rsidRPr="002732C2">
        <w:rPr>
          <w:rFonts w:ascii="仿宋_GB2312" w:eastAsia="仿宋_GB2312" w:hAnsi="Times New Roman" w:hint="eastAsia"/>
          <w:sz w:val="32"/>
          <w:szCs w:val="32"/>
        </w:rPr>
        <w:t>的班导岗位津贴</w:t>
      </w:r>
      <w:proofErr w:type="gramEnd"/>
      <w:r w:rsidR="002732C2" w:rsidRPr="002732C2">
        <w:rPr>
          <w:rFonts w:ascii="仿宋_GB2312" w:eastAsia="仿宋_GB2312" w:hAnsi="Times New Roman" w:hint="eastAsia"/>
          <w:sz w:val="32"/>
          <w:szCs w:val="32"/>
        </w:rPr>
        <w:t>外，给予一定补贴，并对优秀班导，予以表彰。辅导学生获得的成果和所带班集体获省级以上表彰的，按学院有关规定给予适当奖励。</w:t>
      </w:r>
    </w:p>
    <w:p w:rsidR="002732C2" w:rsidRPr="002732C2" w:rsidRDefault="002732C2" w:rsidP="002732C2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2732C2">
        <w:rPr>
          <w:rFonts w:ascii="仿宋_GB2312" w:eastAsia="仿宋_GB2312" w:hAnsi="Times New Roman" w:hint="eastAsia"/>
          <w:sz w:val="32"/>
          <w:szCs w:val="32"/>
        </w:rPr>
        <w:t>第十条　本实施细则由学院全员育人领导小组负责解释，自下发之日起实施。本细则未涉及的条款，按《南昌大学本科生班级导师制工作暂行办法》执行。</w:t>
      </w:r>
      <w:bookmarkStart w:id="1" w:name="_Toc485993953"/>
    </w:p>
    <w:bookmarkEnd w:id="1"/>
    <w:p w:rsidR="00DD768A" w:rsidRDefault="00DD768A" w:rsidP="002732C2">
      <w:pPr>
        <w:spacing w:line="600" w:lineRule="exact"/>
      </w:pPr>
    </w:p>
    <w:tbl>
      <w:tblPr>
        <w:tblW w:w="8520" w:type="dxa"/>
        <w:tblInd w:w="93" w:type="dxa"/>
        <w:tblLook w:val="04A0"/>
      </w:tblPr>
      <w:tblGrid>
        <w:gridCol w:w="3081"/>
        <w:gridCol w:w="1435"/>
        <w:gridCol w:w="1736"/>
        <w:gridCol w:w="2268"/>
      </w:tblGrid>
      <w:tr w:rsidR="00DD768A" w:rsidRPr="00DD768A" w:rsidTr="0046690C">
        <w:trPr>
          <w:trHeight w:val="72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bookmarkStart w:id="2" w:name="RANGE!A1:D14"/>
            <w:r w:rsidRPr="00DD768A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旅游学院2018-2019</w:t>
            </w:r>
            <w:proofErr w:type="gramStart"/>
            <w:r w:rsidRPr="00DD768A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学年班导汇总</w:t>
            </w:r>
            <w:proofErr w:type="gramEnd"/>
            <w:r w:rsidRPr="00DD768A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表</w:t>
            </w:r>
            <w:bookmarkEnd w:id="2"/>
          </w:p>
        </w:tc>
      </w:tr>
      <w:tr w:rsidR="00DD768A" w:rsidRPr="00DD768A" w:rsidTr="0046690C">
        <w:trPr>
          <w:trHeight w:val="619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班级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学生人数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班导姓名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联系方式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文化产业管理151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龚志强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13870833976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酒店管理151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龚志强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13870833976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旅游规划151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龚志强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13870833976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旅游规划161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曾群洲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13979182820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酒店与质量管理162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郭泉恩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15070935761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会展与文化产业163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王雯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13870663901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旅游规划171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黄细嘉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13970025161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酒店与质量管理172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许庆勇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13307005175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会展与文化产业173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34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杨征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18607003909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旅游管理181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朱旺力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18079158583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旅游管理182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黄光文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13870897305</w:t>
            </w:r>
          </w:p>
        </w:tc>
      </w:tr>
      <w:tr w:rsidR="00DD768A" w:rsidRPr="00DD768A" w:rsidTr="0046690C">
        <w:trPr>
          <w:trHeight w:val="5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旅游管理183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傅克平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8A" w:rsidRPr="00DD768A" w:rsidRDefault="00DD768A" w:rsidP="00DD768A">
            <w:pPr>
              <w:spacing w:line="6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DD768A">
              <w:rPr>
                <w:rFonts w:ascii="仿宋_GB2312" w:eastAsia="仿宋_GB2312" w:hAnsi="Times New Roman" w:hint="eastAsia"/>
                <w:sz w:val="28"/>
                <w:szCs w:val="28"/>
              </w:rPr>
              <w:t>18770090845</w:t>
            </w:r>
          </w:p>
        </w:tc>
      </w:tr>
    </w:tbl>
    <w:p w:rsidR="00DD768A" w:rsidRPr="002732C2" w:rsidRDefault="00DD768A" w:rsidP="002732C2">
      <w:pPr>
        <w:spacing w:line="600" w:lineRule="exact"/>
      </w:pPr>
    </w:p>
    <w:p w:rsidR="0099047F" w:rsidRDefault="0099047F" w:rsidP="00A6416F">
      <w:pPr>
        <w:spacing w:line="600" w:lineRule="exact"/>
        <w:ind w:right="630"/>
        <w:jc w:val="right"/>
        <w:rPr>
          <w:rFonts w:ascii="仿宋_GB2312" w:eastAsia="仿宋_GB2312" w:hAnsi="Times New Roman"/>
          <w:sz w:val="32"/>
          <w:szCs w:val="32"/>
        </w:rPr>
      </w:pPr>
      <w:r w:rsidRPr="0099047F">
        <w:rPr>
          <w:rFonts w:ascii="仿宋_GB2312" w:eastAsia="仿宋_GB2312" w:hAnsi="Times New Roman" w:hint="eastAsia"/>
          <w:sz w:val="32"/>
          <w:szCs w:val="32"/>
        </w:rPr>
        <w:t xml:space="preserve">       </w:t>
      </w:r>
    </w:p>
    <w:p w:rsidR="00C73058" w:rsidRDefault="00C73058" w:rsidP="00A6416F">
      <w:pPr>
        <w:spacing w:line="600" w:lineRule="exact"/>
        <w:ind w:right="630"/>
        <w:jc w:val="right"/>
        <w:rPr>
          <w:rFonts w:ascii="仿宋_GB2312" w:eastAsia="仿宋_GB2312" w:hAnsi="Times New Roman"/>
          <w:sz w:val="32"/>
          <w:szCs w:val="32"/>
        </w:rPr>
      </w:pPr>
    </w:p>
    <w:p w:rsidR="0099047F" w:rsidRPr="0099047F" w:rsidRDefault="0099047F" w:rsidP="0099047F">
      <w:pPr>
        <w:spacing w:line="600" w:lineRule="exact"/>
        <w:jc w:val="right"/>
        <w:rPr>
          <w:rFonts w:ascii="仿宋_GB2312" w:eastAsia="仿宋_GB2312" w:hAnsi="Times New Roman"/>
          <w:sz w:val="32"/>
          <w:szCs w:val="32"/>
        </w:rPr>
      </w:pPr>
      <w:r w:rsidRPr="0099047F">
        <w:rPr>
          <w:rFonts w:ascii="仿宋_GB2312" w:eastAsia="仿宋_GB2312" w:hAnsi="Times New Roman" w:hint="eastAsia"/>
          <w:sz w:val="32"/>
          <w:szCs w:val="32"/>
        </w:rPr>
        <w:t xml:space="preserve"> 南昌大学旅游学院</w:t>
      </w:r>
    </w:p>
    <w:p w:rsidR="0099047F" w:rsidRDefault="0099047F" w:rsidP="00A6416F">
      <w:pPr>
        <w:spacing w:line="600" w:lineRule="exact"/>
        <w:jc w:val="right"/>
        <w:rPr>
          <w:rFonts w:ascii="仿宋_GB2312" w:eastAsia="仿宋_GB2312" w:hAnsi="Times New Roman"/>
          <w:sz w:val="32"/>
          <w:szCs w:val="32"/>
        </w:rPr>
      </w:pPr>
      <w:r w:rsidRPr="0099047F">
        <w:rPr>
          <w:rFonts w:ascii="仿宋_GB2312" w:eastAsia="仿宋_GB2312" w:hAnsi="Times New Roman" w:hint="eastAsia"/>
          <w:sz w:val="32"/>
          <w:szCs w:val="32"/>
        </w:rPr>
        <w:t xml:space="preserve">         2018年9月</w:t>
      </w:r>
      <w:r w:rsidR="00A6416F">
        <w:rPr>
          <w:rFonts w:ascii="仿宋_GB2312" w:eastAsia="仿宋_GB2312" w:hAnsi="Times New Roman" w:hint="eastAsia"/>
          <w:sz w:val="32"/>
          <w:szCs w:val="32"/>
        </w:rPr>
        <w:t>2</w:t>
      </w:r>
      <w:r w:rsidR="00DD768A">
        <w:rPr>
          <w:rFonts w:ascii="仿宋_GB2312" w:eastAsia="仿宋_GB2312" w:hAnsi="Times New Roman" w:hint="eastAsia"/>
          <w:sz w:val="32"/>
          <w:szCs w:val="32"/>
        </w:rPr>
        <w:t>8</w:t>
      </w:r>
      <w:r w:rsidRPr="0099047F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DD768A" w:rsidRDefault="00DD768A" w:rsidP="00A6416F">
      <w:pPr>
        <w:spacing w:line="6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C73058" w:rsidRDefault="00C73058" w:rsidP="00A6416F">
      <w:pPr>
        <w:spacing w:line="6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C73058" w:rsidRDefault="00C73058" w:rsidP="00A6416F">
      <w:pPr>
        <w:spacing w:line="6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p w:rsidR="00C73058" w:rsidRDefault="00C73058" w:rsidP="00520301">
      <w:pPr>
        <w:spacing w:line="600" w:lineRule="exact"/>
        <w:ind w:right="640"/>
        <w:rPr>
          <w:rFonts w:ascii="仿宋_GB2312" w:eastAsia="仿宋_GB2312" w:hAnsi="Times New Roman"/>
          <w:sz w:val="32"/>
          <w:szCs w:val="32"/>
        </w:rPr>
      </w:pPr>
    </w:p>
    <w:p w:rsidR="00C73058" w:rsidRDefault="00C73058" w:rsidP="00A6416F">
      <w:pPr>
        <w:spacing w:line="6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8D6CDC" w:rsidRDefault="008D6CDC" w:rsidP="00A6416F">
      <w:pPr>
        <w:spacing w:line="6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8D6CDC" w:rsidRDefault="008D6CDC" w:rsidP="00A6416F">
      <w:pPr>
        <w:spacing w:line="600" w:lineRule="exact"/>
        <w:jc w:val="right"/>
        <w:rPr>
          <w:rFonts w:ascii="仿宋_GB2312" w:eastAsia="仿宋_GB2312" w:hAnsi="Times New Roman" w:hint="eastAsia"/>
          <w:sz w:val="32"/>
          <w:szCs w:val="32"/>
        </w:rPr>
      </w:pPr>
    </w:p>
    <w:p w:rsidR="008D6CDC" w:rsidRDefault="008D6CDC" w:rsidP="00A6416F">
      <w:pPr>
        <w:spacing w:line="600" w:lineRule="exact"/>
        <w:jc w:val="right"/>
        <w:rPr>
          <w:rFonts w:ascii="仿宋_GB2312" w:eastAsia="仿宋_GB2312" w:hAnsi="Times New Roman"/>
          <w:sz w:val="32"/>
          <w:szCs w:val="32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99047F" w:rsidTr="0099047F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9047F" w:rsidRDefault="0099047F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  2018年9月</w:t>
            </w:r>
            <w:r w:rsidR="00DD768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2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8日印发</w:t>
            </w:r>
          </w:p>
        </w:tc>
      </w:tr>
    </w:tbl>
    <w:p w:rsidR="00D141CD" w:rsidRPr="0099047F" w:rsidRDefault="00D141CD" w:rsidP="00A6416F">
      <w:pPr>
        <w:spacing w:line="600" w:lineRule="exact"/>
        <w:ind w:right="960"/>
        <w:rPr>
          <w:rFonts w:ascii="Times New Roman" w:hAnsi="Times New Roman"/>
          <w:b/>
          <w:bCs/>
          <w:sz w:val="44"/>
          <w:szCs w:val="44"/>
        </w:rPr>
      </w:pPr>
    </w:p>
    <w:sectPr w:rsidR="00D141CD" w:rsidRPr="0099047F" w:rsidSect="0099047F">
      <w:pgSz w:w="11907" w:h="16840" w:code="9"/>
      <w:pgMar w:top="2098" w:right="1474" w:bottom="1985" w:left="1588" w:header="851" w:footer="1559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53" w:rsidRDefault="000D4953" w:rsidP="008F4F27">
      <w:r>
        <w:separator/>
      </w:r>
    </w:p>
  </w:endnote>
  <w:endnote w:type="continuationSeparator" w:id="0">
    <w:p w:rsidR="000D4953" w:rsidRDefault="000D4953" w:rsidP="008F4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53" w:rsidRDefault="000D4953" w:rsidP="008F4F27">
      <w:r>
        <w:separator/>
      </w:r>
    </w:p>
  </w:footnote>
  <w:footnote w:type="continuationSeparator" w:id="0">
    <w:p w:rsidR="000D4953" w:rsidRDefault="000D4953" w:rsidP="008F4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5C7F"/>
    <w:multiLevelType w:val="singleLevel"/>
    <w:tmpl w:val="56E35C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EA4"/>
    <w:rsid w:val="00050914"/>
    <w:rsid w:val="0006031A"/>
    <w:rsid w:val="000D4953"/>
    <w:rsid w:val="002254C7"/>
    <w:rsid w:val="0025486F"/>
    <w:rsid w:val="002677ED"/>
    <w:rsid w:val="002732C2"/>
    <w:rsid w:val="002A1934"/>
    <w:rsid w:val="00316FE9"/>
    <w:rsid w:val="003838BF"/>
    <w:rsid w:val="003979F6"/>
    <w:rsid w:val="003C0E2B"/>
    <w:rsid w:val="0046690C"/>
    <w:rsid w:val="00467211"/>
    <w:rsid w:val="00520301"/>
    <w:rsid w:val="005540FA"/>
    <w:rsid w:val="005A72EA"/>
    <w:rsid w:val="005B153D"/>
    <w:rsid w:val="00623E38"/>
    <w:rsid w:val="006F4BA5"/>
    <w:rsid w:val="00704066"/>
    <w:rsid w:val="007635A5"/>
    <w:rsid w:val="00816FAD"/>
    <w:rsid w:val="00874AF3"/>
    <w:rsid w:val="008D24B1"/>
    <w:rsid w:val="008D6CDC"/>
    <w:rsid w:val="008E189C"/>
    <w:rsid w:val="008F4F27"/>
    <w:rsid w:val="00925EA4"/>
    <w:rsid w:val="009422ED"/>
    <w:rsid w:val="0099047F"/>
    <w:rsid w:val="009C2CB5"/>
    <w:rsid w:val="009E303C"/>
    <w:rsid w:val="00A373B6"/>
    <w:rsid w:val="00A6416F"/>
    <w:rsid w:val="00A7660C"/>
    <w:rsid w:val="00A96797"/>
    <w:rsid w:val="00AC797A"/>
    <w:rsid w:val="00B418FA"/>
    <w:rsid w:val="00BA2355"/>
    <w:rsid w:val="00C0201B"/>
    <w:rsid w:val="00C4155B"/>
    <w:rsid w:val="00C73058"/>
    <w:rsid w:val="00D141CD"/>
    <w:rsid w:val="00D5121C"/>
    <w:rsid w:val="00D62190"/>
    <w:rsid w:val="00DD44BC"/>
    <w:rsid w:val="00DD768A"/>
    <w:rsid w:val="00DE680B"/>
    <w:rsid w:val="00E57D84"/>
    <w:rsid w:val="00EB0427"/>
    <w:rsid w:val="00FD6DB9"/>
    <w:rsid w:val="058F3EF2"/>
    <w:rsid w:val="1AEF0228"/>
    <w:rsid w:val="47F04B43"/>
    <w:rsid w:val="676242F2"/>
    <w:rsid w:val="74FB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E9"/>
    <w:pPr>
      <w:ind w:firstLineChars="200" w:firstLine="420"/>
    </w:pPr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F4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4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7660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766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ody Text"/>
    <w:basedOn w:val="a"/>
    <w:link w:val="Char2"/>
    <w:rsid w:val="00A7660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A7660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364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2018-09-12T01:34:00Z</dcterms:created>
  <dcterms:modified xsi:type="dcterms:W3CDTF">2018-10-10T07:20:00Z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